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1D5E" w14:textId="77777777" w:rsidR="00E331A2" w:rsidRPr="00141B1C" w:rsidRDefault="00E331A2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Załącznik nr 1</w:t>
      </w:r>
      <w:r w:rsidR="00141B1C">
        <w:rPr>
          <w:rFonts w:ascii="Open Sans" w:hAnsi="Open Sans" w:cs="Open Sans"/>
          <w:sz w:val="24"/>
          <w:szCs w:val="24"/>
        </w:rPr>
        <w:t>_</w:t>
      </w:r>
      <w:r w:rsidR="00141B1C" w:rsidRPr="00141B1C">
        <w:rPr>
          <w:rFonts w:ascii="Open Sans" w:hAnsi="Open Sans" w:cs="Open Sans"/>
          <w:b/>
          <w:sz w:val="24"/>
          <w:szCs w:val="24"/>
        </w:rPr>
        <w:t>dla części I</w:t>
      </w:r>
    </w:p>
    <w:p w14:paraId="1C699D08" w14:textId="77777777" w:rsidR="001863E9" w:rsidRPr="00141B1C" w:rsidRDefault="001863E9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1AB9F561" w14:textId="77777777"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14:paraId="6B0749ED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14:paraId="11ABF213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0C7288D0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20F75919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4C21DD23" w14:textId="77777777"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14:paraId="4A2D6560" w14:textId="77777777" w:rsidR="00EA6C55" w:rsidRPr="00141B1C" w:rsidRDefault="00252A10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>Wydzierżawiający</w:t>
      </w:r>
      <w:r w:rsidR="00EA6C55" w:rsidRPr="00141B1C">
        <w:rPr>
          <w:rFonts w:ascii="Open Sans" w:hAnsi="Open Sans" w:cs="Open Sans"/>
          <w:sz w:val="24"/>
          <w:szCs w:val="24"/>
          <w:u w:val="single"/>
        </w:rPr>
        <w:t xml:space="preserve">: </w:t>
      </w:r>
    </w:p>
    <w:p w14:paraId="4A96EFA9" w14:textId="77777777"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="00BD43CE" w:rsidRPr="00141B1C">
        <w:rPr>
          <w:rFonts w:ascii="Open Sans" w:hAnsi="Open Sans" w:cs="Open Sans"/>
          <w:bCs/>
          <w:sz w:val="24"/>
          <w:szCs w:val="24"/>
        </w:rPr>
        <w:t xml:space="preserve">Miasto Konin - </w:t>
      </w:r>
      <w:r w:rsidRPr="00141B1C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14:paraId="1B7513CB" w14:textId="77777777"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14:paraId="75850DB6" w14:textId="77777777"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14:paraId="0C6BFD73" w14:textId="77777777" w:rsidR="00EA6C55" w:rsidRPr="00141B1C" w:rsidRDefault="00C61081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14:paraId="25E6E1D9" w14:textId="77777777" w:rsid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14:paraId="2572F6BC" w14:textId="77777777" w:rsidR="00EA6C55" w:rsidRPr="00141B1C" w:rsidRDefault="00EA6C55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6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14:paraId="467046EA" w14:textId="77777777" w:rsidR="00225238" w:rsidRPr="00141B1C" w:rsidRDefault="00225238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5C5D56D3" w14:textId="77777777" w:rsidR="00225238" w:rsidRPr="00141B1C" w:rsidRDefault="00225238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03D8B200" w14:textId="77777777" w:rsidR="00EA6C55" w:rsidRPr="00141B1C" w:rsidRDefault="00F73203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14:paraId="2B315935" w14:textId="77777777" w:rsidR="00933568" w:rsidRPr="00141B1C" w:rsidRDefault="00933568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14:paraId="1F380A5E" w14:textId="77777777" w:rsidR="00FD21FF" w:rsidRPr="00141B1C" w:rsidRDefault="00FD21FF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14:paraId="43F26FE5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46BB836D" w14:textId="11C2F288"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III)</w:t>
      </w:r>
    </w:p>
    <w:p w14:paraId="22ADC145" w14:textId="77777777" w:rsidR="00123539" w:rsidRPr="00141B1C" w:rsidRDefault="00123539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7EDC3148" w14:textId="77777777" w:rsidR="00FD21FF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>w Części I</w:t>
      </w:r>
    </w:p>
    <w:p w14:paraId="605B805B" w14:textId="77777777" w:rsidR="00A801A8" w:rsidRDefault="00A801A8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3157FDCC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17B053AD" w14:textId="77777777" w:rsidR="004E056C" w:rsidRPr="008C18CD" w:rsidRDefault="004E056C" w:rsidP="00141B1C">
      <w:pPr>
        <w:spacing w:after="0" w:line="23" w:lineRule="atLeast"/>
        <w:rPr>
          <w:rFonts w:ascii="Open Sans" w:hAnsi="Open Sans" w:cs="Open Sans"/>
          <w:b/>
          <w:bCs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Miesięczna stawka czynszu  w wysokości: </w:t>
      </w:r>
    </w:p>
    <w:p w14:paraId="6286E225" w14:textId="77777777" w:rsidR="004E056C" w:rsidRPr="00141B1C" w:rsidRDefault="004E056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14:paraId="6B9E9E86" w14:textId="77777777" w:rsidR="00266A28" w:rsidRPr="00141B1C" w:rsidRDefault="00266A28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F3468E6" w14:textId="77777777" w:rsidR="008F562C" w:rsidRPr="00141B1C" w:rsidRDefault="008F562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8A920E3" w14:textId="0FD917E6" w:rsidR="004E056C" w:rsidRPr="00141B1C" w:rsidRDefault="00E146AA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b/>
          <w:sz w:val="24"/>
          <w:szCs w:val="24"/>
        </w:rPr>
        <w:t xml:space="preserve"> OFERTY </w:t>
      </w:r>
      <w:r w:rsidR="008C18CD">
        <w:rPr>
          <w:rFonts w:ascii="Open Sans" w:hAnsi="Open Sans" w:cs="Open Sans"/>
          <w:b/>
          <w:sz w:val="24"/>
          <w:szCs w:val="24"/>
        </w:rPr>
        <w:t>(za jeden miesiąc)</w:t>
      </w:r>
    </w:p>
    <w:p w14:paraId="6B5F7C6E" w14:textId="4C2432EE" w:rsidR="004E056C" w:rsidRPr="00141B1C" w:rsidRDefault="00E146AA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141B1C">
        <w:rPr>
          <w:rFonts w:ascii="Open Sans" w:hAnsi="Open Sans" w:cs="Open Sans"/>
          <w:sz w:val="24"/>
          <w:szCs w:val="24"/>
        </w:rPr>
        <w:t xml:space="preserve"> netto za </w:t>
      </w:r>
      <w:r w:rsidR="002D3E1B">
        <w:rPr>
          <w:rFonts w:ascii="Open Sans" w:hAnsi="Open Sans" w:cs="Open Sans"/>
          <w:sz w:val="24"/>
          <w:szCs w:val="24"/>
        </w:rPr>
        <w:t>5</w:t>
      </w:r>
      <w:r w:rsidR="00252A10" w:rsidRPr="00141B1C">
        <w:rPr>
          <w:rFonts w:ascii="Open Sans" w:hAnsi="Open Sans" w:cs="Open Sans"/>
          <w:sz w:val="24"/>
          <w:szCs w:val="24"/>
        </w:rPr>
        <w:t>0</w:t>
      </w:r>
      <w:r w:rsidR="004E056C" w:rsidRPr="00141B1C">
        <w:rPr>
          <w:rFonts w:ascii="Open Sans" w:hAnsi="Open Sans" w:cs="Open Sans"/>
          <w:sz w:val="24"/>
          <w:szCs w:val="24"/>
        </w:rPr>
        <w:t xml:space="preserve"> m</w:t>
      </w:r>
      <w:r w:rsidR="004E056C"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="004E056C" w:rsidRPr="00141B1C">
        <w:rPr>
          <w:rFonts w:ascii="Open Sans" w:hAnsi="Open Sans" w:cs="Open Sans"/>
          <w:sz w:val="24"/>
          <w:szCs w:val="24"/>
        </w:rPr>
        <w:t xml:space="preserve"> powierzchni: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14:paraId="49356B3E" w14:textId="77777777" w:rsidR="004E056C" w:rsidRPr="00141B1C" w:rsidRDefault="004E056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 w:rsidR="00141B1C"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14:paraId="215FF6ED" w14:textId="77777777" w:rsidR="004E056C" w:rsidRPr="00141B1C" w:rsidRDefault="00E146AA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sz w:val="24"/>
          <w:szCs w:val="24"/>
        </w:rPr>
        <w:t xml:space="preserve"> oferty brutto: </w:t>
      </w:r>
      <w:r w:rsidR="00141B1C">
        <w:rPr>
          <w:rFonts w:ascii="Open Sans" w:hAnsi="Open Sans" w:cs="Open Sans"/>
          <w:sz w:val="24"/>
          <w:szCs w:val="24"/>
        </w:rPr>
        <w:tab/>
      </w:r>
    </w:p>
    <w:p w14:paraId="7990ADEC" w14:textId="72EFAEEB" w:rsidR="004E056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7016500D" w14:textId="71F9D1AA" w:rsidR="008C18CD" w:rsidRPr="00141B1C" w:rsidRDefault="008C18CD" w:rsidP="007730AE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bookmarkStart w:id="0" w:name="_Hlk131578408"/>
      <w:r w:rsidRPr="008C18CD">
        <w:rPr>
          <w:rFonts w:ascii="Open Sans" w:hAnsi="Open Sans" w:cs="Open Sans"/>
          <w:b/>
          <w:bCs/>
          <w:sz w:val="24"/>
          <w:szCs w:val="24"/>
        </w:rPr>
        <w:t>Deklarowany okres na jaki zostanie zawarta umowa dzierżawy</w:t>
      </w:r>
      <w:r>
        <w:rPr>
          <w:rFonts w:ascii="Open Sans" w:hAnsi="Open Sans" w:cs="Open Sans"/>
          <w:sz w:val="24"/>
          <w:szCs w:val="24"/>
        </w:rPr>
        <w:t xml:space="preserve"> (</w:t>
      </w:r>
      <w:r w:rsidRPr="008C18CD">
        <w:rPr>
          <w:rFonts w:ascii="Open Sans" w:hAnsi="Open Sans" w:cs="Open Sans"/>
          <w:sz w:val="24"/>
          <w:szCs w:val="24"/>
        </w:rPr>
        <w:t>w terminie od 1.05. do 30.09.2023 obejmujący minimum dwumiesięczny okres lipiec – sierpień 2023 r.</w:t>
      </w:r>
      <w:r>
        <w:rPr>
          <w:rFonts w:ascii="Open Sans" w:hAnsi="Open Sans" w:cs="Open Sans"/>
          <w:sz w:val="24"/>
          <w:szCs w:val="24"/>
        </w:rPr>
        <w:t>)</w:t>
      </w:r>
      <w:r w:rsidRPr="008C18CD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           od </w:t>
      </w:r>
      <w:r w:rsidR="007730AE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 do</w:t>
      </w:r>
      <w:r w:rsidR="007730AE">
        <w:rPr>
          <w:rFonts w:ascii="Open Sans" w:hAnsi="Open Sans" w:cs="Open Sans"/>
          <w:sz w:val="24"/>
          <w:szCs w:val="24"/>
        </w:rPr>
        <w:t xml:space="preserve"> </w:t>
      </w:r>
      <w:r w:rsidR="007730AE">
        <w:rPr>
          <w:rFonts w:ascii="Open Sans" w:hAnsi="Open Sans" w:cs="Open Sans"/>
          <w:sz w:val="24"/>
          <w:szCs w:val="24"/>
        </w:rPr>
        <w:tab/>
      </w:r>
    </w:p>
    <w:bookmarkEnd w:id="0"/>
    <w:p w14:paraId="3E6D300B" w14:textId="77777777"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7DD8F2D4" w14:textId="77777777"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06E8B13F" w14:textId="77777777"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ab/>
      </w:r>
    </w:p>
    <w:p w14:paraId="27E465AD" w14:textId="77777777"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332A0138" w14:textId="259385A2" w:rsidR="001E0EB6" w:rsidRDefault="007730AE" w:rsidP="007730AE">
      <w:pPr>
        <w:tabs>
          <w:tab w:val="left" w:leader="dot" w:pos="1701"/>
          <w:tab w:val="righ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5F5A3AC9" w14:textId="1BB61400" w:rsidR="004E056C" w:rsidRP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="004E056C" w:rsidRPr="00141B1C">
        <w:rPr>
          <w:rFonts w:ascii="Open Sans" w:hAnsi="Open Sans" w:cs="Open Sans"/>
          <w:sz w:val="24"/>
          <w:szCs w:val="24"/>
        </w:rPr>
        <w:t xml:space="preserve">/ </w:t>
      </w:r>
    </w:p>
    <w:p w14:paraId="35A305CB" w14:textId="17ED4EE9"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05F906B5" w14:textId="77777777" w:rsidR="007730AE" w:rsidRDefault="007730AE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4A221F0D" w14:textId="77777777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lastRenderedPageBreak/>
        <w:t>Załącznik nr 1</w:t>
      </w:r>
      <w:r>
        <w:rPr>
          <w:rFonts w:ascii="Open Sans" w:hAnsi="Open Sans" w:cs="Open Sans"/>
          <w:sz w:val="24"/>
          <w:szCs w:val="24"/>
        </w:rPr>
        <w:t>_</w:t>
      </w:r>
      <w:r w:rsidRPr="00141B1C">
        <w:rPr>
          <w:rFonts w:ascii="Open Sans" w:hAnsi="Open Sans" w:cs="Open Sans"/>
          <w:b/>
          <w:sz w:val="24"/>
          <w:szCs w:val="24"/>
        </w:rPr>
        <w:t>dla części I</w:t>
      </w:r>
      <w:r>
        <w:rPr>
          <w:rFonts w:ascii="Open Sans" w:hAnsi="Open Sans" w:cs="Open Sans"/>
          <w:b/>
          <w:sz w:val="24"/>
          <w:szCs w:val="24"/>
        </w:rPr>
        <w:t>I</w:t>
      </w:r>
    </w:p>
    <w:p w14:paraId="1A0E1B8E" w14:textId="77777777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2A43C44B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04CE4372" w14:textId="77777777"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14:paraId="77FE29DA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14:paraId="6C988E4C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3397EE6C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66A285F7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03FA41AE" w14:textId="77777777"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14:paraId="32B667BC" w14:textId="77777777" w:rsidR="00141B1C" w:rsidRP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 xml:space="preserve">Wydzierżawiający: </w:t>
      </w:r>
    </w:p>
    <w:p w14:paraId="1AB661A1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Miasto Konin - Miejski Ośrodek Sportu i Rekreacji </w:t>
      </w:r>
    </w:p>
    <w:p w14:paraId="61CC1828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14:paraId="6DC798FC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14:paraId="1D44EF50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14:paraId="789D9BF6" w14:textId="77777777" w:rsid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14:paraId="51752CA5" w14:textId="77777777" w:rsidR="00141B1C" w:rsidRPr="00141B1C" w:rsidRDefault="00141B1C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7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14:paraId="173E8E96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55F0BF65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0FEB7AA8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14:paraId="57CD4743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14:paraId="7933B312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14:paraId="4F69C2A8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275D9075" w14:textId="30B34ED7"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III)</w:t>
      </w:r>
    </w:p>
    <w:p w14:paraId="4B7BA1C9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60FA6838" w14:textId="77777777" w:rsidR="00141B1C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>w Części I</w:t>
      </w:r>
      <w:r>
        <w:rPr>
          <w:rFonts w:ascii="Open Sans" w:hAnsi="Open Sans" w:cs="Open Sans"/>
          <w:b/>
          <w:sz w:val="24"/>
          <w:szCs w:val="24"/>
        </w:rPr>
        <w:t>I</w:t>
      </w:r>
    </w:p>
    <w:p w14:paraId="017D2223" w14:textId="77777777"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38933A82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03386400" w14:textId="77777777" w:rsidR="00141B1C" w:rsidRPr="008C18CD" w:rsidRDefault="00141B1C" w:rsidP="00141B1C">
      <w:pPr>
        <w:spacing w:after="0" w:line="23" w:lineRule="atLeast"/>
        <w:rPr>
          <w:rFonts w:ascii="Open Sans" w:hAnsi="Open Sans" w:cs="Open Sans"/>
          <w:b/>
          <w:bCs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Miesięczna stawka czynszu  w wysokości: </w:t>
      </w:r>
    </w:p>
    <w:p w14:paraId="2560F99E" w14:textId="77777777" w:rsidR="00141B1C" w:rsidRPr="00141B1C" w:rsidRDefault="00141B1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14:paraId="1454DCEC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6AC0EE5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61C433C4" w14:textId="681C7F7D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 xml:space="preserve">WARTOŚĆ OFERTY </w:t>
      </w:r>
      <w:r w:rsidR="008C18CD">
        <w:rPr>
          <w:rFonts w:ascii="Open Sans" w:hAnsi="Open Sans" w:cs="Open Sans"/>
          <w:b/>
          <w:sz w:val="24"/>
          <w:szCs w:val="24"/>
        </w:rPr>
        <w:t>(za jeden miesiąc)</w:t>
      </w:r>
    </w:p>
    <w:p w14:paraId="3F02D878" w14:textId="77777777"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C45A2A">
        <w:rPr>
          <w:rFonts w:ascii="Open Sans" w:hAnsi="Open Sans" w:cs="Open Sans"/>
          <w:sz w:val="24"/>
          <w:szCs w:val="24"/>
        </w:rPr>
        <w:t xml:space="preserve"> netto za 5</w:t>
      </w:r>
      <w:r w:rsidRPr="00141B1C">
        <w:rPr>
          <w:rFonts w:ascii="Open Sans" w:hAnsi="Open Sans" w:cs="Open Sans"/>
          <w:sz w:val="24"/>
          <w:szCs w:val="24"/>
        </w:rPr>
        <w:t>0 m</w:t>
      </w:r>
      <w:r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Pr="00141B1C">
        <w:rPr>
          <w:rFonts w:ascii="Open Sans" w:hAnsi="Open Sans" w:cs="Open Sans"/>
          <w:sz w:val="24"/>
          <w:szCs w:val="24"/>
        </w:rPr>
        <w:t xml:space="preserve"> powierzchni: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6B374D81" w14:textId="77777777" w:rsidR="00141B1C" w:rsidRPr="00141B1C" w:rsidRDefault="00141B1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43A54CDE" w14:textId="1A62D5BB" w:rsid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Wartość oferty brutto: </w:t>
      </w:r>
      <w:r>
        <w:rPr>
          <w:rFonts w:ascii="Open Sans" w:hAnsi="Open Sans" w:cs="Open Sans"/>
          <w:sz w:val="24"/>
          <w:szCs w:val="24"/>
        </w:rPr>
        <w:tab/>
      </w:r>
    </w:p>
    <w:p w14:paraId="5CAE2F2A" w14:textId="77777777" w:rsidR="008C18CD" w:rsidRPr="00141B1C" w:rsidRDefault="008C18CD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2796705E" w14:textId="401B4148" w:rsidR="008C18CD" w:rsidRPr="008C18CD" w:rsidRDefault="008C18CD" w:rsidP="007730AE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>Deklarowany okres na jaki zostanie zawarta umowa dzierżawy</w:t>
      </w:r>
      <w:r w:rsidRPr="008C18CD">
        <w:rPr>
          <w:rFonts w:ascii="Open Sans" w:hAnsi="Open Sans" w:cs="Open Sans"/>
          <w:sz w:val="24"/>
          <w:szCs w:val="24"/>
        </w:rPr>
        <w:t xml:space="preserve"> (w terminie od 1.05. do 30.09.2023 obejmujący minimum dwumiesięczny okres lipiec – sierpień 2023 r.):            od </w:t>
      </w:r>
      <w:r w:rsidR="007730AE">
        <w:rPr>
          <w:rFonts w:ascii="Open Sans" w:hAnsi="Open Sans" w:cs="Open Sans"/>
          <w:sz w:val="24"/>
          <w:szCs w:val="24"/>
        </w:rPr>
        <w:tab/>
      </w:r>
      <w:r w:rsidRPr="008C18CD">
        <w:rPr>
          <w:rFonts w:ascii="Open Sans" w:hAnsi="Open Sans" w:cs="Open Sans"/>
          <w:sz w:val="24"/>
          <w:szCs w:val="24"/>
        </w:rPr>
        <w:t xml:space="preserve"> do</w:t>
      </w:r>
      <w:r w:rsidR="007730AE">
        <w:rPr>
          <w:rFonts w:ascii="Open Sans" w:hAnsi="Open Sans" w:cs="Open Sans"/>
          <w:sz w:val="24"/>
          <w:szCs w:val="24"/>
        </w:rPr>
        <w:t xml:space="preserve"> </w:t>
      </w:r>
      <w:r w:rsidR="007730AE">
        <w:rPr>
          <w:rFonts w:ascii="Open Sans" w:hAnsi="Open Sans" w:cs="Open Sans"/>
          <w:sz w:val="24"/>
          <w:szCs w:val="24"/>
        </w:rPr>
        <w:tab/>
      </w:r>
    </w:p>
    <w:p w14:paraId="2C8CA6D8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2AE97095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5890BBE0" w14:textId="77777777"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43845F9C" w14:textId="77777777"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4854B857" w14:textId="77777777"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7530C52F" w14:textId="4335F4F6" w:rsidR="00141B1C" w:rsidRDefault="007730AE" w:rsidP="007730AE">
      <w:pPr>
        <w:tabs>
          <w:tab w:val="left" w:leader="dot" w:pos="1701"/>
          <w:tab w:val="left" w:leader="dot" w:pos="2835"/>
          <w:tab w:val="left" w:leader="dot" w:pos="3402"/>
          <w:tab w:val="right" w:leader="dot" w:pos="4536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30D19946" w14:textId="7F4BA42F" w:rsidR="00141B1C" w:rsidRDefault="00141B1C" w:rsidP="008C18CD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Pr="00141B1C">
        <w:rPr>
          <w:rFonts w:ascii="Open Sans" w:hAnsi="Open Sans" w:cs="Open Sans"/>
          <w:sz w:val="24"/>
          <w:szCs w:val="24"/>
        </w:rPr>
        <w:t xml:space="preserve">/ </w:t>
      </w:r>
    </w:p>
    <w:p w14:paraId="73F1DAA8" w14:textId="77777777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lastRenderedPageBreak/>
        <w:t>Załącznik nr 1</w:t>
      </w:r>
      <w:r>
        <w:rPr>
          <w:rFonts w:ascii="Open Sans" w:hAnsi="Open Sans" w:cs="Open Sans"/>
          <w:sz w:val="24"/>
          <w:szCs w:val="24"/>
        </w:rPr>
        <w:t>_</w:t>
      </w:r>
      <w:r w:rsidRPr="00141B1C">
        <w:rPr>
          <w:rFonts w:ascii="Open Sans" w:hAnsi="Open Sans" w:cs="Open Sans"/>
          <w:b/>
          <w:sz w:val="24"/>
          <w:szCs w:val="24"/>
        </w:rPr>
        <w:t>dla części I</w:t>
      </w:r>
      <w:r>
        <w:rPr>
          <w:rFonts w:ascii="Open Sans" w:hAnsi="Open Sans" w:cs="Open Sans"/>
          <w:b/>
          <w:sz w:val="24"/>
          <w:szCs w:val="24"/>
        </w:rPr>
        <w:t>II</w:t>
      </w:r>
    </w:p>
    <w:p w14:paraId="205E6322" w14:textId="77777777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600DCBD1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0C51012C" w14:textId="77777777"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14:paraId="1AA6AC36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14:paraId="07294214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54D89E0E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1534600C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1555617D" w14:textId="77777777"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14:paraId="0789A393" w14:textId="77777777" w:rsidR="00141B1C" w:rsidRP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 xml:space="preserve">Wydzierżawiający: </w:t>
      </w:r>
    </w:p>
    <w:p w14:paraId="4654E37E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Miasto Konin - Miejski Ośrodek Sportu i Rekreacji </w:t>
      </w:r>
    </w:p>
    <w:p w14:paraId="41A82F3E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14:paraId="6C292886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14:paraId="02049611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14:paraId="04FDC78C" w14:textId="77777777" w:rsid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14:paraId="16DCF046" w14:textId="77777777" w:rsidR="00141B1C" w:rsidRPr="00141B1C" w:rsidRDefault="00141B1C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8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14:paraId="34FA708F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06BCDEF4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16C1ECEE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14:paraId="28AB1DB9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14:paraId="47A00754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14:paraId="6145FDCA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55260F7D" w14:textId="22DB62B8"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III)</w:t>
      </w:r>
    </w:p>
    <w:p w14:paraId="302D17D6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4CF83606" w14:textId="77777777" w:rsidR="00141B1C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 xml:space="preserve">w Części </w:t>
      </w:r>
      <w:r>
        <w:rPr>
          <w:rFonts w:ascii="Open Sans" w:hAnsi="Open Sans" w:cs="Open Sans"/>
          <w:b/>
          <w:sz w:val="24"/>
          <w:szCs w:val="24"/>
        </w:rPr>
        <w:t>II</w:t>
      </w:r>
      <w:r w:rsidRPr="00141B1C">
        <w:rPr>
          <w:rFonts w:ascii="Open Sans" w:hAnsi="Open Sans" w:cs="Open Sans"/>
          <w:b/>
          <w:sz w:val="24"/>
          <w:szCs w:val="24"/>
        </w:rPr>
        <w:t>I</w:t>
      </w:r>
    </w:p>
    <w:p w14:paraId="693D5061" w14:textId="77777777"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70418F06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1E18C7B4" w14:textId="77777777" w:rsidR="00141B1C" w:rsidRPr="008C18CD" w:rsidRDefault="00141B1C" w:rsidP="00141B1C">
      <w:pPr>
        <w:spacing w:after="0" w:line="23" w:lineRule="atLeast"/>
        <w:rPr>
          <w:rFonts w:ascii="Open Sans" w:hAnsi="Open Sans" w:cs="Open Sans"/>
          <w:b/>
          <w:bCs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Miesięczna stawka czynszu  w wysokości: </w:t>
      </w:r>
    </w:p>
    <w:p w14:paraId="37B1F4DF" w14:textId="77777777" w:rsidR="00141B1C" w:rsidRPr="00141B1C" w:rsidRDefault="00141B1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14:paraId="410BD67E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E30848C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659FAD4" w14:textId="75600278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 xml:space="preserve">WARTOŚĆ OFERTY </w:t>
      </w:r>
      <w:r w:rsidR="008C18CD">
        <w:rPr>
          <w:rFonts w:ascii="Open Sans" w:hAnsi="Open Sans" w:cs="Open Sans"/>
          <w:b/>
          <w:sz w:val="24"/>
          <w:szCs w:val="24"/>
        </w:rPr>
        <w:t>(za jeden miesiąc)</w:t>
      </w:r>
    </w:p>
    <w:p w14:paraId="64F8562E" w14:textId="77777777"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C45A2A">
        <w:rPr>
          <w:rFonts w:ascii="Open Sans" w:hAnsi="Open Sans" w:cs="Open Sans"/>
          <w:sz w:val="24"/>
          <w:szCs w:val="24"/>
        </w:rPr>
        <w:t xml:space="preserve"> netto za 12</w:t>
      </w:r>
      <w:r w:rsidRPr="00141B1C">
        <w:rPr>
          <w:rFonts w:ascii="Open Sans" w:hAnsi="Open Sans" w:cs="Open Sans"/>
          <w:sz w:val="24"/>
          <w:szCs w:val="24"/>
        </w:rPr>
        <w:t xml:space="preserve"> m</w:t>
      </w:r>
      <w:r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Pr="00141B1C">
        <w:rPr>
          <w:rFonts w:ascii="Open Sans" w:hAnsi="Open Sans" w:cs="Open Sans"/>
          <w:sz w:val="24"/>
          <w:szCs w:val="24"/>
        </w:rPr>
        <w:t xml:space="preserve"> powierzchni: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260F0146" w14:textId="77777777" w:rsidR="00141B1C" w:rsidRPr="00141B1C" w:rsidRDefault="00141B1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28B096C0" w14:textId="77777777"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Wartość oferty brutto: </w:t>
      </w:r>
      <w:r>
        <w:rPr>
          <w:rFonts w:ascii="Open Sans" w:hAnsi="Open Sans" w:cs="Open Sans"/>
          <w:sz w:val="24"/>
          <w:szCs w:val="24"/>
        </w:rPr>
        <w:tab/>
      </w:r>
    </w:p>
    <w:p w14:paraId="1993FFB2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5DC50F20" w14:textId="23FCCAB7" w:rsidR="00141B1C" w:rsidRPr="00141B1C" w:rsidRDefault="008C18CD" w:rsidP="007730AE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>Deklarowany okres na jaki zostanie zawarta umowa dzierżawy</w:t>
      </w:r>
      <w:r w:rsidRPr="008C18CD">
        <w:rPr>
          <w:rFonts w:ascii="Open Sans" w:hAnsi="Open Sans" w:cs="Open Sans"/>
          <w:sz w:val="24"/>
          <w:szCs w:val="24"/>
        </w:rPr>
        <w:t xml:space="preserve"> (w terminie od 1.05. do 30.09.2023 obejmujący minimum dwumiesięczny okres lipiec – sierpień 2023 r.):            od</w:t>
      </w:r>
      <w:r w:rsidR="007730AE">
        <w:rPr>
          <w:rFonts w:ascii="Open Sans" w:hAnsi="Open Sans" w:cs="Open Sans"/>
          <w:sz w:val="24"/>
          <w:szCs w:val="24"/>
        </w:rPr>
        <w:tab/>
      </w:r>
      <w:r w:rsidRPr="008C18CD">
        <w:rPr>
          <w:rFonts w:ascii="Open Sans" w:hAnsi="Open Sans" w:cs="Open Sans"/>
          <w:sz w:val="24"/>
          <w:szCs w:val="24"/>
        </w:rPr>
        <w:t xml:space="preserve">  do</w:t>
      </w:r>
      <w:r w:rsidR="007730AE">
        <w:rPr>
          <w:rFonts w:ascii="Open Sans" w:hAnsi="Open Sans" w:cs="Open Sans"/>
          <w:sz w:val="24"/>
          <w:szCs w:val="24"/>
        </w:rPr>
        <w:t xml:space="preserve"> </w:t>
      </w:r>
      <w:r w:rsidR="007730AE">
        <w:rPr>
          <w:rFonts w:ascii="Open Sans" w:hAnsi="Open Sans" w:cs="Open Sans"/>
          <w:sz w:val="24"/>
          <w:szCs w:val="24"/>
        </w:rPr>
        <w:tab/>
      </w:r>
    </w:p>
    <w:p w14:paraId="6BE2390E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60B3C6A5" w14:textId="77777777"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6BD88BD2" w14:textId="77777777"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6D78D5FF" w14:textId="77777777"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4FB68841" w14:textId="728D9799" w:rsidR="00141B1C" w:rsidRDefault="007730AE" w:rsidP="007730AE">
      <w:pPr>
        <w:tabs>
          <w:tab w:val="left" w:leader="dot" w:pos="1701"/>
          <w:tab w:val="left" w:leader="dot" w:pos="2835"/>
          <w:tab w:val="left" w:leader="dot" w:pos="3402"/>
          <w:tab w:val="right" w:leader="dot" w:pos="4536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2895FFC1" w14:textId="77777777" w:rsidR="00141B1C" w:rsidRP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Pr="00141B1C">
        <w:rPr>
          <w:rFonts w:ascii="Open Sans" w:hAnsi="Open Sans" w:cs="Open Sans"/>
          <w:sz w:val="24"/>
          <w:szCs w:val="24"/>
        </w:rPr>
        <w:t xml:space="preserve">/ </w:t>
      </w:r>
    </w:p>
    <w:p w14:paraId="5A7B19AD" w14:textId="77777777" w:rsidR="00141B1C" w:rsidRDefault="00141B1C" w:rsidP="001E0EB6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sectPr w:rsidR="00141B1C" w:rsidSect="00532E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9676">
    <w:abstractNumId w:val="7"/>
  </w:num>
  <w:num w:numId="2" w16cid:durableId="412555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059783">
    <w:abstractNumId w:val="3"/>
  </w:num>
  <w:num w:numId="4" w16cid:durableId="31799625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9508903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636212">
    <w:abstractNumId w:val="0"/>
  </w:num>
  <w:num w:numId="7" w16cid:durableId="2026396686">
    <w:abstractNumId w:val="9"/>
  </w:num>
  <w:num w:numId="8" w16cid:durableId="1252196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4296386">
    <w:abstractNumId w:val="11"/>
  </w:num>
  <w:num w:numId="10" w16cid:durableId="1107196957">
    <w:abstractNumId w:val="8"/>
  </w:num>
  <w:num w:numId="11" w16cid:durableId="696350526">
    <w:abstractNumId w:val="5"/>
  </w:num>
  <w:num w:numId="12" w16cid:durableId="1257399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1644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2702710">
    <w:abstractNumId w:val="10"/>
  </w:num>
  <w:num w:numId="15" w16cid:durableId="1764380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13F1A"/>
    <w:rsid w:val="00051E28"/>
    <w:rsid w:val="000526C1"/>
    <w:rsid w:val="000628CA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41B1C"/>
    <w:rsid w:val="00170BE0"/>
    <w:rsid w:val="00172B86"/>
    <w:rsid w:val="001863E9"/>
    <w:rsid w:val="00186E23"/>
    <w:rsid w:val="00190FE1"/>
    <w:rsid w:val="001B0FD1"/>
    <w:rsid w:val="001E0EB6"/>
    <w:rsid w:val="00225238"/>
    <w:rsid w:val="00252A10"/>
    <w:rsid w:val="00266A28"/>
    <w:rsid w:val="00272CC7"/>
    <w:rsid w:val="002924C0"/>
    <w:rsid w:val="0029358A"/>
    <w:rsid w:val="002C3FF4"/>
    <w:rsid w:val="002D3E1B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730AE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18CD"/>
    <w:rsid w:val="008C632D"/>
    <w:rsid w:val="008D295E"/>
    <w:rsid w:val="008F54D8"/>
    <w:rsid w:val="008F562C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45A2A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E0669B"/>
    <w:rsid w:val="00E13ACA"/>
    <w:rsid w:val="00E146AA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7E3E"/>
  <w15:docId w15:val="{C95DC3C3-6B01-49A6-97E4-505DF6AB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5895-835C-4459-B625-70E9CF0E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Dębowska</dc:creator>
  <cp:keywords>formularz;oferta;przetarg</cp:keywords>
  <cp:lastModifiedBy>Marta Fabisiak</cp:lastModifiedBy>
  <cp:revision>2</cp:revision>
  <cp:lastPrinted>2018-01-18T12:00:00Z</cp:lastPrinted>
  <dcterms:created xsi:type="dcterms:W3CDTF">2023-04-05T12:06:00Z</dcterms:created>
  <dcterms:modified xsi:type="dcterms:W3CDTF">2023-04-05T12:06:00Z</dcterms:modified>
</cp:coreProperties>
</file>